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B3" w:rsidRDefault="003C61B3" w:rsidP="003C61B3">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Муниципальное казенное учреждение дополнительного образования</w:t>
      </w:r>
    </w:p>
    <w:p w:rsidR="003C61B3" w:rsidRDefault="00F612F4" w:rsidP="003C61B3">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«Дом детского творчества» </w:t>
      </w:r>
      <w:r w:rsidR="00AE4F5F">
        <w:rPr>
          <w:rFonts w:asciiTheme="majorBidi" w:hAnsiTheme="majorBidi" w:cstheme="majorBidi"/>
          <w:b/>
          <w:bCs/>
          <w:sz w:val="28"/>
          <w:szCs w:val="28"/>
        </w:rPr>
        <w:t>МО «</w:t>
      </w:r>
      <w:proofErr w:type="spellStart"/>
      <w:r w:rsidR="00AE4F5F">
        <w:rPr>
          <w:rFonts w:asciiTheme="majorBidi" w:hAnsiTheme="majorBidi" w:cstheme="majorBidi"/>
          <w:b/>
          <w:bCs/>
          <w:sz w:val="28"/>
          <w:szCs w:val="28"/>
        </w:rPr>
        <w:t>Тляратинский</w:t>
      </w:r>
      <w:proofErr w:type="spellEnd"/>
      <w:r w:rsidR="00AE4F5F">
        <w:rPr>
          <w:rFonts w:asciiTheme="majorBidi" w:hAnsiTheme="majorBidi" w:cstheme="majorBidi"/>
          <w:b/>
          <w:bCs/>
          <w:sz w:val="28"/>
          <w:szCs w:val="28"/>
        </w:rPr>
        <w:t xml:space="preserve"> район»</w:t>
      </w:r>
    </w:p>
    <w:p w:rsidR="003C61B3" w:rsidRDefault="003C61B3" w:rsidP="003C61B3">
      <w:pPr>
        <w:spacing w:after="0" w:line="360" w:lineRule="auto"/>
        <w:jc w:val="center"/>
        <w:rPr>
          <w:rFonts w:asciiTheme="majorBidi" w:hAnsiTheme="majorBidi" w:cstheme="majorBidi"/>
          <w:b/>
          <w:bCs/>
          <w:sz w:val="28"/>
          <w:szCs w:val="28"/>
        </w:rPr>
      </w:pPr>
    </w:p>
    <w:p w:rsidR="003C61B3" w:rsidRPr="003C61B3" w:rsidRDefault="003C61B3" w:rsidP="003C61B3">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Принято      </w:t>
      </w:r>
      <w:r w:rsidR="008A5C4B">
        <w:rPr>
          <w:rFonts w:asciiTheme="majorBidi" w:hAnsiTheme="majorBidi" w:cstheme="majorBidi"/>
          <w:b/>
          <w:bCs/>
          <w:sz w:val="24"/>
          <w:szCs w:val="24"/>
        </w:rPr>
        <w:t xml:space="preserve">                                                                          </w:t>
      </w:r>
      <w:r w:rsidR="0012638E">
        <w:rPr>
          <w:rFonts w:asciiTheme="majorBidi" w:hAnsiTheme="majorBidi" w:cstheme="majorBidi"/>
          <w:b/>
          <w:bCs/>
          <w:sz w:val="24"/>
          <w:szCs w:val="24"/>
        </w:rPr>
        <w:t xml:space="preserve">    </w:t>
      </w:r>
      <w:r w:rsidRPr="003C61B3">
        <w:rPr>
          <w:rFonts w:asciiTheme="majorBidi" w:hAnsiTheme="majorBidi" w:cstheme="majorBidi"/>
          <w:b/>
          <w:bCs/>
          <w:sz w:val="24"/>
          <w:szCs w:val="24"/>
        </w:rPr>
        <w:t>Утверждаю</w:t>
      </w:r>
      <w:r w:rsidR="008A5C4B">
        <w:rPr>
          <w:rFonts w:asciiTheme="majorBidi" w:hAnsiTheme="majorBidi" w:cstheme="majorBidi"/>
          <w:b/>
          <w:bCs/>
          <w:sz w:val="24"/>
          <w:szCs w:val="24"/>
        </w:rPr>
        <w:t>:</w:t>
      </w:r>
    </w:p>
    <w:p w:rsidR="003C61B3" w:rsidRPr="003C61B3" w:rsidRDefault="008F3881" w:rsidP="003C61B3">
      <w:pPr>
        <w:spacing w:after="0"/>
        <w:rPr>
          <w:rFonts w:asciiTheme="majorBidi" w:hAnsiTheme="majorBidi" w:cstheme="majorBidi"/>
          <w:b/>
          <w:bCs/>
          <w:sz w:val="24"/>
          <w:szCs w:val="24"/>
        </w:rPr>
      </w:pPr>
      <w:r>
        <w:rPr>
          <w:rFonts w:asciiTheme="majorBidi" w:hAnsiTheme="majorBidi" w:cstheme="majorBidi"/>
          <w:b/>
          <w:bCs/>
          <w:sz w:val="24"/>
          <w:szCs w:val="24"/>
        </w:rPr>
        <w:t>н</w:t>
      </w:r>
      <w:r w:rsidR="003C61B3" w:rsidRPr="003C61B3">
        <w:rPr>
          <w:rFonts w:asciiTheme="majorBidi" w:hAnsiTheme="majorBidi" w:cstheme="majorBidi"/>
          <w:b/>
          <w:bCs/>
          <w:sz w:val="24"/>
          <w:szCs w:val="24"/>
        </w:rPr>
        <w:t xml:space="preserve">а педагогическом совете                                  </w:t>
      </w:r>
      <w:r w:rsidR="008A5C4B">
        <w:rPr>
          <w:rFonts w:asciiTheme="majorBidi" w:hAnsiTheme="majorBidi" w:cstheme="majorBidi"/>
          <w:b/>
          <w:bCs/>
          <w:sz w:val="24"/>
          <w:szCs w:val="24"/>
        </w:rPr>
        <w:t xml:space="preserve">            </w:t>
      </w:r>
      <w:r w:rsidR="003C61B3" w:rsidRPr="003C61B3">
        <w:rPr>
          <w:rFonts w:asciiTheme="majorBidi" w:hAnsiTheme="majorBidi" w:cstheme="majorBidi"/>
          <w:b/>
          <w:bCs/>
          <w:sz w:val="24"/>
          <w:szCs w:val="24"/>
        </w:rPr>
        <w:t xml:space="preserve"> </w:t>
      </w:r>
      <w:r w:rsidR="0012638E">
        <w:rPr>
          <w:rFonts w:asciiTheme="majorBidi" w:hAnsiTheme="majorBidi" w:cstheme="majorBidi"/>
          <w:b/>
          <w:bCs/>
          <w:sz w:val="24"/>
          <w:szCs w:val="24"/>
        </w:rPr>
        <w:t xml:space="preserve">      </w:t>
      </w:r>
      <w:r w:rsidR="003C61B3" w:rsidRPr="003C61B3">
        <w:rPr>
          <w:rFonts w:asciiTheme="majorBidi" w:hAnsiTheme="majorBidi" w:cstheme="majorBidi"/>
          <w:b/>
          <w:bCs/>
          <w:sz w:val="24"/>
          <w:szCs w:val="24"/>
        </w:rPr>
        <w:t>Директор МКУ</w:t>
      </w:r>
      <w:r w:rsidR="00AE4F5F">
        <w:rPr>
          <w:rFonts w:asciiTheme="majorBidi" w:hAnsiTheme="majorBidi" w:cstheme="majorBidi"/>
          <w:b/>
          <w:bCs/>
          <w:sz w:val="24"/>
          <w:szCs w:val="24"/>
        </w:rPr>
        <w:t>ДО</w:t>
      </w:r>
      <w:r w:rsidR="003C61B3" w:rsidRPr="003C61B3">
        <w:rPr>
          <w:rFonts w:asciiTheme="majorBidi" w:hAnsiTheme="majorBidi" w:cstheme="majorBidi"/>
          <w:b/>
          <w:bCs/>
          <w:sz w:val="24"/>
          <w:szCs w:val="24"/>
        </w:rPr>
        <w:t xml:space="preserve"> «ДДТ»</w:t>
      </w:r>
    </w:p>
    <w:p w:rsidR="003C61B3" w:rsidRPr="003C61B3" w:rsidRDefault="008A5C4B" w:rsidP="003C61B3">
      <w:pPr>
        <w:spacing w:after="0"/>
        <w:rPr>
          <w:rFonts w:asciiTheme="majorBidi" w:hAnsiTheme="majorBidi" w:cstheme="majorBidi"/>
          <w:b/>
          <w:bCs/>
          <w:sz w:val="24"/>
          <w:szCs w:val="24"/>
        </w:rPr>
      </w:pPr>
      <w:r>
        <w:rPr>
          <w:rFonts w:asciiTheme="majorBidi" w:hAnsiTheme="majorBidi" w:cstheme="majorBidi"/>
          <w:b/>
          <w:bCs/>
          <w:sz w:val="24"/>
          <w:szCs w:val="24"/>
        </w:rPr>
        <w:t>Протокол №8</w:t>
      </w:r>
      <w:r w:rsidR="008F3881">
        <w:rPr>
          <w:rFonts w:asciiTheme="majorBidi" w:hAnsiTheme="majorBidi" w:cstheme="majorBidi"/>
          <w:b/>
          <w:bCs/>
          <w:sz w:val="24"/>
          <w:szCs w:val="24"/>
        </w:rPr>
        <w:t>(1)</w:t>
      </w:r>
      <w:r w:rsidR="003C61B3" w:rsidRPr="003C61B3">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3C61B3" w:rsidRPr="003C61B3">
        <w:rPr>
          <w:rFonts w:asciiTheme="majorBidi" w:hAnsiTheme="majorBidi" w:cstheme="majorBidi"/>
          <w:b/>
          <w:bCs/>
          <w:sz w:val="24"/>
          <w:szCs w:val="24"/>
        </w:rPr>
        <w:t>____________</w:t>
      </w:r>
      <w:r>
        <w:rPr>
          <w:rFonts w:asciiTheme="majorBidi" w:hAnsiTheme="majorBidi" w:cstheme="majorBidi"/>
          <w:b/>
          <w:bCs/>
          <w:sz w:val="24"/>
          <w:szCs w:val="24"/>
        </w:rPr>
        <w:t xml:space="preserve"> </w:t>
      </w:r>
      <w:r w:rsidR="00AE4F5F">
        <w:rPr>
          <w:rFonts w:asciiTheme="majorBidi" w:hAnsiTheme="majorBidi" w:cstheme="majorBidi"/>
          <w:b/>
          <w:bCs/>
          <w:sz w:val="24"/>
          <w:szCs w:val="24"/>
        </w:rPr>
        <w:t>Халилов О</w:t>
      </w:r>
      <w:r w:rsidR="003C61B3" w:rsidRPr="003C61B3">
        <w:rPr>
          <w:rFonts w:asciiTheme="majorBidi" w:hAnsiTheme="majorBidi" w:cstheme="majorBidi"/>
          <w:b/>
          <w:bCs/>
          <w:sz w:val="24"/>
          <w:szCs w:val="24"/>
        </w:rPr>
        <w:t>.М.</w:t>
      </w:r>
    </w:p>
    <w:p w:rsidR="003C61B3" w:rsidRPr="003C61B3" w:rsidRDefault="008A5C4B" w:rsidP="003C61B3">
      <w:pPr>
        <w:spacing w:after="0"/>
        <w:rPr>
          <w:rFonts w:asciiTheme="majorBidi" w:hAnsiTheme="majorBidi" w:cstheme="majorBidi"/>
          <w:b/>
          <w:bCs/>
          <w:sz w:val="24"/>
          <w:szCs w:val="24"/>
        </w:rPr>
      </w:pPr>
      <w:r>
        <w:rPr>
          <w:rFonts w:asciiTheme="majorBidi" w:hAnsiTheme="majorBidi" w:cstheme="majorBidi"/>
          <w:b/>
          <w:bCs/>
          <w:sz w:val="24"/>
          <w:szCs w:val="24"/>
        </w:rPr>
        <w:t>о</w:t>
      </w:r>
      <w:r w:rsidR="008F3881">
        <w:rPr>
          <w:rFonts w:asciiTheme="majorBidi" w:hAnsiTheme="majorBidi" w:cstheme="majorBidi"/>
          <w:b/>
          <w:bCs/>
          <w:sz w:val="24"/>
          <w:szCs w:val="24"/>
        </w:rPr>
        <w:t xml:space="preserve">т 10 сентября   </w:t>
      </w:r>
      <w:r w:rsidR="003C61B3" w:rsidRPr="003C61B3">
        <w:rPr>
          <w:rFonts w:asciiTheme="majorBidi" w:hAnsiTheme="majorBidi" w:cstheme="majorBidi"/>
          <w:b/>
          <w:bCs/>
          <w:sz w:val="24"/>
          <w:szCs w:val="24"/>
        </w:rPr>
        <w:t xml:space="preserve">2019г.                                </w:t>
      </w:r>
      <w:r>
        <w:rPr>
          <w:rFonts w:asciiTheme="majorBidi" w:hAnsiTheme="majorBidi" w:cstheme="majorBidi"/>
          <w:b/>
          <w:bCs/>
          <w:sz w:val="24"/>
          <w:szCs w:val="24"/>
        </w:rPr>
        <w:t xml:space="preserve">                              </w:t>
      </w:r>
      <w:r w:rsidR="008F3881">
        <w:rPr>
          <w:rFonts w:asciiTheme="majorBidi" w:hAnsiTheme="majorBidi" w:cstheme="majorBidi"/>
          <w:b/>
          <w:bCs/>
          <w:sz w:val="24"/>
          <w:szCs w:val="24"/>
        </w:rPr>
        <w:t xml:space="preserve"> 10. 09.</w:t>
      </w:r>
      <w:r w:rsidR="003C61B3" w:rsidRPr="003C61B3">
        <w:rPr>
          <w:rFonts w:asciiTheme="majorBidi" w:hAnsiTheme="majorBidi" w:cstheme="majorBidi"/>
          <w:b/>
          <w:bCs/>
          <w:sz w:val="24"/>
          <w:szCs w:val="24"/>
        </w:rPr>
        <w:t>2019г.</w:t>
      </w:r>
    </w:p>
    <w:p w:rsidR="003C61B3" w:rsidRDefault="003C61B3" w:rsidP="003C61B3">
      <w:pPr>
        <w:spacing w:after="0" w:line="360" w:lineRule="auto"/>
        <w:jc w:val="center"/>
        <w:rPr>
          <w:rFonts w:asciiTheme="majorBidi" w:hAnsiTheme="majorBidi" w:cstheme="majorBidi"/>
          <w:b/>
          <w:bCs/>
          <w:sz w:val="28"/>
          <w:szCs w:val="28"/>
        </w:rPr>
      </w:pPr>
    </w:p>
    <w:p w:rsidR="006F656A" w:rsidRDefault="006F656A" w:rsidP="003C61B3">
      <w:pPr>
        <w:spacing w:after="0" w:line="360" w:lineRule="auto"/>
        <w:jc w:val="center"/>
        <w:rPr>
          <w:rFonts w:asciiTheme="majorBidi" w:hAnsiTheme="majorBidi" w:cstheme="majorBidi"/>
          <w:b/>
          <w:bCs/>
          <w:sz w:val="28"/>
          <w:szCs w:val="28"/>
        </w:rPr>
      </w:pPr>
    </w:p>
    <w:p w:rsidR="006F656A" w:rsidRDefault="006F656A" w:rsidP="003C61B3">
      <w:pPr>
        <w:spacing w:after="0" w:line="360" w:lineRule="auto"/>
        <w:jc w:val="center"/>
        <w:rPr>
          <w:rFonts w:asciiTheme="majorBidi" w:hAnsiTheme="majorBidi" w:cstheme="majorBidi"/>
          <w:b/>
          <w:bCs/>
          <w:sz w:val="28"/>
          <w:szCs w:val="28"/>
        </w:rPr>
      </w:pPr>
    </w:p>
    <w:p w:rsidR="006F656A" w:rsidRDefault="006F656A" w:rsidP="003C61B3">
      <w:pPr>
        <w:spacing w:after="0" w:line="360" w:lineRule="auto"/>
        <w:jc w:val="center"/>
        <w:rPr>
          <w:rFonts w:asciiTheme="majorBidi" w:hAnsiTheme="majorBidi" w:cstheme="majorBidi"/>
          <w:b/>
          <w:bCs/>
          <w:sz w:val="28"/>
          <w:szCs w:val="28"/>
        </w:rPr>
      </w:pPr>
    </w:p>
    <w:p w:rsidR="006F656A" w:rsidRDefault="006F656A" w:rsidP="003C61B3">
      <w:pPr>
        <w:spacing w:after="0" w:line="360" w:lineRule="auto"/>
        <w:jc w:val="center"/>
        <w:rPr>
          <w:rFonts w:asciiTheme="majorBidi" w:hAnsiTheme="majorBidi" w:cstheme="majorBidi"/>
          <w:b/>
          <w:bCs/>
          <w:sz w:val="28"/>
          <w:szCs w:val="28"/>
        </w:rPr>
      </w:pPr>
    </w:p>
    <w:p w:rsidR="006F656A" w:rsidRDefault="006F656A" w:rsidP="003C61B3">
      <w:pPr>
        <w:spacing w:after="0" w:line="360" w:lineRule="auto"/>
        <w:jc w:val="center"/>
        <w:rPr>
          <w:rFonts w:asciiTheme="majorBidi" w:hAnsiTheme="majorBidi" w:cstheme="majorBidi"/>
          <w:b/>
          <w:bCs/>
          <w:sz w:val="28"/>
          <w:szCs w:val="28"/>
        </w:rPr>
      </w:pPr>
    </w:p>
    <w:p w:rsidR="00741BD4" w:rsidRPr="003C61B3" w:rsidRDefault="006F656A" w:rsidP="006F656A">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741BD4" w:rsidRPr="003C61B3">
        <w:rPr>
          <w:rFonts w:asciiTheme="majorBidi" w:hAnsiTheme="majorBidi" w:cstheme="majorBidi"/>
          <w:b/>
          <w:bCs/>
          <w:sz w:val="28"/>
          <w:szCs w:val="28"/>
        </w:rPr>
        <w:t>ПОЛОЖЕНИЕ О ПЕДАГОГИЧЕСКОМ СОВЕТЕ</w:t>
      </w:r>
    </w:p>
    <w:p w:rsidR="006F656A" w:rsidRDefault="00741BD4" w:rsidP="00741BD4">
      <w:pPr>
        <w:spacing w:after="0" w:line="360" w:lineRule="auto"/>
        <w:rPr>
          <w:rFonts w:asciiTheme="majorBidi" w:hAnsiTheme="majorBidi" w:cstheme="majorBidi"/>
          <w:b/>
          <w:sz w:val="28"/>
          <w:szCs w:val="28"/>
        </w:rPr>
      </w:pPr>
      <w:r w:rsidRPr="006F656A">
        <w:rPr>
          <w:rFonts w:asciiTheme="majorBidi" w:hAnsiTheme="majorBidi" w:cstheme="majorBidi"/>
          <w:b/>
          <w:sz w:val="28"/>
          <w:szCs w:val="28"/>
        </w:rPr>
        <w:t>Муниципального казенного  учреждения дополнительного образовани</w:t>
      </w:r>
      <w:r w:rsidR="00F612F4" w:rsidRPr="006F656A">
        <w:rPr>
          <w:rFonts w:asciiTheme="majorBidi" w:hAnsiTheme="majorBidi" w:cstheme="majorBidi"/>
          <w:b/>
          <w:sz w:val="28"/>
          <w:szCs w:val="28"/>
        </w:rPr>
        <w:t>я</w:t>
      </w:r>
      <w:r w:rsidR="00582432" w:rsidRPr="006F656A">
        <w:rPr>
          <w:rFonts w:asciiTheme="majorBidi" w:hAnsiTheme="majorBidi" w:cstheme="majorBidi"/>
          <w:b/>
          <w:sz w:val="28"/>
          <w:szCs w:val="28"/>
        </w:rPr>
        <w:t xml:space="preserve"> </w:t>
      </w:r>
      <w:r w:rsidR="00F612F4" w:rsidRPr="006F656A">
        <w:rPr>
          <w:rFonts w:asciiTheme="majorBidi" w:hAnsiTheme="majorBidi" w:cstheme="majorBidi"/>
          <w:b/>
          <w:sz w:val="28"/>
          <w:szCs w:val="28"/>
        </w:rPr>
        <w:t xml:space="preserve"> </w:t>
      </w:r>
      <w:r w:rsidR="006F656A">
        <w:rPr>
          <w:rFonts w:asciiTheme="majorBidi" w:hAnsiTheme="majorBidi" w:cstheme="majorBidi"/>
          <w:b/>
          <w:sz w:val="28"/>
          <w:szCs w:val="28"/>
        </w:rPr>
        <w:t xml:space="preserve">  </w:t>
      </w:r>
    </w:p>
    <w:p w:rsidR="00582432" w:rsidRPr="006F656A" w:rsidRDefault="006F656A" w:rsidP="00741BD4">
      <w:pPr>
        <w:spacing w:after="0" w:line="360" w:lineRule="auto"/>
        <w:rPr>
          <w:rFonts w:asciiTheme="majorBidi" w:hAnsiTheme="majorBidi" w:cstheme="majorBidi"/>
          <w:b/>
          <w:sz w:val="28"/>
          <w:szCs w:val="28"/>
        </w:rPr>
      </w:pPr>
      <w:r>
        <w:rPr>
          <w:rFonts w:asciiTheme="majorBidi" w:hAnsiTheme="majorBidi" w:cstheme="majorBidi"/>
          <w:b/>
          <w:sz w:val="28"/>
          <w:szCs w:val="28"/>
        </w:rPr>
        <w:t xml:space="preserve">         </w:t>
      </w:r>
      <w:r w:rsidR="00F612F4" w:rsidRPr="006F656A">
        <w:rPr>
          <w:rFonts w:asciiTheme="majorBidi" w:hAnsiTheme="majorBidi" w:cstheme="majorBidi"/>
          <w:b/>
          <w:sz w:val="28"/>
          <w:szCs w:val="28"/>
        </w:rPr>
        <w:t xml:space="preserve">«Дом детского творчества» </w:t>
      </w:r>
      <w:r w:rsidR="00582432" w:rsidRPr="006F656A">
        <w:rPr>
          <w:rFonts w:asciiTheme="majorBidi" w:hAnsiTheme="majorBidi" w:cstheme="majorBidi"/>
          <w:b/>
          <w:sz w:val="28"/>
          <w:szCs w:val="28"/>
        </w:rPr>
        <w:t xml:space="preserve"> МО «</w:t>
      </w:r>
      <w:proofErr w:type="spellStart"/>
      <w:r w:rsidR="00582432" w:rsidRPr="006F656A">
        <w:rPr>
          <w:rFonts w:asciiTheme="majorBidi" w:hAnsiTheme="majorBidi" w:cstheme="majorBidi"/>
          <w:b/>
          <w:sz w:val="28"/>
          <w:szCs w:val="28"/>
        </w:rPr>
        <w:t>Тляратинский</w:t>
      </w:r>
      <w:proofErr w:type="spellEnd"/>
      <w:r w:rsidR="00582432" w:rsidRPr="006F656A">
        <w:rPr>
          <w:rFonts w:asciiTheme="majorBidi" w:hAnsiTheme="majorBidi" w:cstheme="majorBidi"/>
          <w:b/>
          <w:sz w:val="28"/>
          <w:szCs w:val="28"/>
        </w:rPr>
        <w:t xml:space="preserve"> район»   </w:t>
      </w:r>
    </w:p>
    <w:p w:rsidR="006F656A" w:rsidRDefault="00582432" w:rsidP="00741BD4">
      <w:p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p>
    <w:p w:rsidR="006F656A" w:rsidRDefault="006F656A" w:rsidP="00741BD4">
      <w:p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Default="006F656A" w:rsidP="00741BD4">
      <w:pPr>
        <w:spacing w:after="0" w:line="360" w:lineRule="auto"/>
        <w:rPr>
          <w:rFonts w:asciiTheme="majorBidi" w:hAnsiTheme="majorBidi" w:cstheme="majorBidi"/>
          <w:sz w:val="28"/>
          <w:szCs w:val="28"/>
        </w:rPr>
      </w:pPr>
    </w:p>
    <w:p w:rsidR="006F656A" w:rsidRPr="006F656A" w:rsidRDefault="006F656A" w:rsidP="006F656A">
      <w:pPr>
        <w:tabs>
          <w:tab w:val="left" w:pos="3360"/>
        </w:tabs>
        <w:spacing w:after="0" w:line="360" w:lineRule="auto"/>
        <w:rPr>
          <w:rFonts w:asciiTheme="majorBidi" w:hAnsiTheme="majorBidi" w:cstheme="majorBidi"/>
          <w:b/>
          <w:sz w:val="28"/>
          <w:szCs w:val="28"/>
        </w:rPr>
      </w:pPr>
      <w:r>
        <w:rPr>
          <w:rFonts w:asciiTheme="majorBidi" w:hAnsiTheme="majorBidi" w:cstheme="majorBidi"/>
          <w:sz w:val="28"/>
          <w:szCs w:val="28"/>
        </w:rPr>
        <w:tab/>
      </w:r>
      <w:proofErr w:type="spellStart"/>
      <w:r w:rsidRPr="006F656A">
        <w:rPr>
          <w:rFonts w:asciiTheme="majorBidi" w:hAnsiTheme="majorBidi" w:cstheme="majorBidi"/>
          <w:b/>
          <w:sz w:val="28"/>
          <w:szCs w:val="28"/>
        </w:rPr>
        <w:t>Тох</w:t>
      </w:r>
      <w:proofErr w:type="spellEnd"/>
      <w:r w:rsidRPr="006F656A">
        <w:rPr>
          <w:rFonts w:asciiTheme="majorBidi" w:hAnsiTheme="majorBidi" w:cstheme="majorBidi"/>
          <w:b/>
          <w:sz w:val="28"/>
          <w:szCs w:val="28"/>
        </w:rPr>
        <w:t>-</w:t>
      </w:r>
      <w:r>
        <w:rPr>
          <w:rFonts w:asciiTheme="majorBidi" w:hAnsiTheme="majorBidi" w:cstheme="majorBidi"/>
          <w:b/>
          <w:sz w:val="28"/>
          <w:szCs w:val="28"/>
        </w:rPr>
        <w:t xml:space="preserve"> о</w:t>
      </w:r>
      <w:r w:rsidRPr="006F656A">
        <w:rPr>
          <w:rFonts w:asciiTheme="majorBidi" w:hAnsiTheme="majorBidi" w:cstheme="majorBidi"/>
          <w:b/>
          <w:sz w:val="28"/>
          <w:szCs w:val="28"/>
        </w:rPr>
        <w:t>рда 2018г.</w:t>
      </w:r>
    </w:p>
    <w:p w:rsidR="006F656A" w:rsidRPr="006F656A" w:rsidRDefault="006F656A" w:rsidP="00741BD4">
      <w:pPr>
        <w:spacing w:after="0" w:line="360" w:lineRule="auto"/>
        <w:rPr>
          <w:rFonts w:asciiTheme="majorBidi" w:hAnsiTheme="majorBidi" w:cstheme="majorBidi"/>
          <w:b/>
          <w:sz w:val="28"/>
          <w:szCs w:val="28"/>
        </w:rPr>
      </w:pPr>
    </w:p>
    <w:p w:rsidR="006F656A" w:rsidRDefault="006F656A" w:rsidP="00741BD4">
      <w:pPr>
        <w:spacing w:after="0" w:line="360" w:lineRule="auto"/>
        <w:rPr>
          <w:rFonts w:asciiTheme="majorBidi" w:hAnsiTheme="majorBidi" w:cstheme="majorBidi"/>
          <w:sz w:val="28"/>
          <w:szCs w:val="28"/>
        </w:rPr>
      </w:pPr>
    </w:p>
    <w:p w:rsidR="00741BD4" w:rsidRPr="003C61B3" w:rsidRDefault="006F656A" w:rsidP="00741BD4">
      <w:pPr>
        <w:spacing w:after="0" w:line="360" w:lineRule="auto"/>
        <w:rPr>
          <w:rFonts w:asciiTheme="majorBidi" w:hAnsiTheme="majorBidi" w:cstheme="majorBidi"/>
          <w:b/>
          <w:bCs/>
          <w:sz w:val="28"/>
          <w:szCs w:val="28"/>
        </w:rPr>
      </w:pPr>
      <w:r>
        <w:rPr>
          <w:rFonts w:asciiTheme="majorBidi" w:hAnsiTheme="majorBidi" w:cstheme="majorBidi"/>
          <w:sz w:val="28"/>
          <w:szCs w:val="28"/>
        </w:rPr>
        <w:t xml:space="preserve">           </w:t>
      </w:r>
      <w:r w:rsidR="00741BD4" w:rsidRPr="003C61B3">
        <w:rPr>
          <w:rFonts w:asciiTheme="majorBidi" w:hAnsiTheme="majorBidi" w:cstheme="majorBidi"/>
          <w:b/>
          <w:bCs/>
          <w:sz w:val="28"/>
          <w:szCs w:val="28"/>
        </w:rPr>
        <w:t xml:space="preserve">1. Общие положения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1.1. Настоящее Положение о Педагогическом совете Муниципального казенного  учреждения дополнительного образовани</w:t>
      </w:r>
      <w:r w:rsidR="00F612F4">
        <w:rPr>
          <w:rFonts w:asciiTheme="majorBidi" w:hAnsiTheme="majorBidi" w:cstheme="majorBidi"/>
          <w:sz w:val="28"/>
          <w:szCs w:val="28"/>
        </w:rPr>
        <w:t xml:space="preserve">я «Дом детского творчества» </w:t>
      </w:r>
      <w:r w:rsidR="00582432">
        <w:rPr>
          <w:rFonts w:asciiTheme="majorBidi" w:hAnsiTheme="majorBidi" w:cstheme="majorBidi"/>
          <w:sz w:val="28"/>
          <w:szCs w:val="28"/>
        </w:rPr>
        <w:t>МО «</w:t>
      </w:r>
      <w:proofErr w:type="spellStart"/>
      <w:r w:rsidR="00582432">
        <w:rPr>
          <w:rFonts w:asciiTheme="majorBidi" w:hAnsiTheme="majorBidi" w:cstheme="majorBidi"/>
          <w:sz w:val="28"/>
          <w:szCs w:val="28"/>
        </w:rPr>
        <w:t>Тляратинский</w:t>
      </w:r>
      <w:proofErr w:type="spellEnd"/>
      <w:r w:rsidR="00582432">
        <w:rPr>
          <w:rFonts w:asciiTheme="majorBidi" w:hAnsiTheme="majorBidi" w:cstheme="majorBidi"/>
          <w:sz w:val="28"/>
          <w:szCs w:val="28"/>
        </w:rPr>
        <w:t xml:space="preserve"> район» </w:t>
      </w:r>
      <w:r w:rsidRPr="00741BD4">
        <w:rPr>
          <w:rFonts w:asciiTheme="majorBidi" w:hAnsiTheme="majorBidi" w:cstheme="majorBidi"/>
          <w:sz w:val="28"/>
          <w:szCs w:val="28"/>
        </w:rPr>
        <w:t>(далее – Положение) регламентирует правовой статус постоянно действующего коллегиального органа управления «Педагогический совет Муниципального казенного учреждения дополнительного образования</w:t>
      </w:r>
      <w:r w:rsidR="00F612F4">
        <w:rPr>
          <w:rFonts w:asciiTheme="majorBidi" w:hAnsiTheme="majorBidi" w:cstheme="majorBidi"/>
          <w:sz w:val="28"/>
          <w:szCs w:val="28"/>
        </w:rPr>
        <w:t xml:space="preserve"> «Дом детского творчества» </w:t>
      </w:r>
      <w:r w:rsidR="00582432">
        <w:rPr>
          <w:rFonts w:asciiTheme="majorBidi" w:hAnsiTheme="majorBidi" w:cstheme="majorBidi"/>
          <w:sz w:val="28"/>
          <w:szCs w:val="28"/>
        </w:rPr>
        <w:t>МО «</w:t>
      </w:r>
      <w:proofErr w:type="spellStart"/>
      <w:r w:rsidR="00582432">
        <w:rPr>
          <w:rFonts w:asciiTheme="majorBidi" w:hAnsiTheme="majorBidi" w:cstheme="majorBidi"/>
          <w:sz w:val="28"/>
          <w:szCs w:val="28"/>
        </w:rPr>
        <w:t>Тляратинский</w:t>
      </w:r>
      <w:proofErr w:type="spellEnd"/>
      <w:r w:rsidR="00582432">
        <w:rPr>
          <w:rFonts w:asciiTheme="majorBidi" w:hAnsiTheme="majorBidi" w:cstheme="majorBidi"/>
          <w:sz w:val="28"/>
          <w:szCs w:val="28"/>
        </w:rPr>
        <w:t xml:space="preserve"> район</w:t>
      </w:r>
      <w:r w:rsidR="00F612F4">
        <w:rPr>
          <w:rFonts w:asciiTheme="majorBidi" w:hAnsiTheme="majorBidi" w:cstheme="majorBidi"/>
          <w:sz w:val="28"/>
          <w:szCs w:val="28"/>
        </w:rPr>
        <w:t xml:space="preserve"> </w:t>
      </w:r>
      <w:r w:rsidRPr="00741BD4">
        <w:rPr>
          <w:rFonts w:asciiTheme="majorBidi" w:hAnsiTheme="majorBidi" w:cstheme="majorBidi"/>
          <w:sz w:val="28"/>
          <w:szCs w:val="28"/>
        </w:rPr>
        <w:t xml:space="preserve">(далее – Педагогический совет), определяет его цель и задачи, компетенции, структуру, права и ответственность, порядок организации деятельности и взаимодействия, делопроизводство.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1.2. Положение разработано с целью организации эффективной работы коллегиального органа управления Муниципального казенного  учреждения дополнительного образовани</w:t>
      </w:r>
      <w:r w:rsidR="00F612F4">
        <w:rPr>
          <w:rFonts w:asciiTheme="majorBidi" w:hAnsiTheme="majorBidi" w:cstheme="majorBidi"/>
          <w:sz w:val="28"/>
          <w:szCs w:val="28"/>
        </w:rPr>
        <w:t xml:space="preserve">я «Дом детского творчества» </w:t>
      </w:r>
      <w:r w:rsidR="00582432">
        <w:rPr>
          <w:rFonts w:asciiTheme="majorBidi" w:hAnsiTheme="majorBidi" w:cstheme="majorBidi"/>
          <w:sz w:val="28"/>
          <w:szCs w:val="28"/>
        </w:rPr>
        <w:t>МО «</w:t>
      </w:r>
      <w:proofErr w:type="spellStart"/>
      <w:r w:rsidR="00582432">
        <w:rPr>
          <w:rFonts w:asciiTheme="majorBidi" w:hAnsiTheme="majorBidi" w:cstheme="majorBidi"/>
          <w:sz w:val="28"/>
          <w:szCs w:val="28"/>
        </w:rPr>
        <w:t>Тляратинский</w:t>
      </w:r>
      <w:proofErr w:type="spellEnd"/>
      <w:r w:rsidR="00582432">
        <w:rPr>
          <w:rFonts w:asciiTheme="majorBidi" w:hAnsiTheme="majorBidi" w:cstheme="majorBidi"/>
          <w:sz w:val="28"/>
          <w:szCs w:val="28"/>
        </w:rPr>
        <w:t xml:space="preserve"> район</w:t>
      </w:r>
      <w:r w:rsidR="00582432" w:rsidRPr="00741BD4">
        <w:rPr>
          <w:rFonts w:asciiTheme="majorBidi" w:hAnsiTheme="majorBidi" w:cstheme="majorBidi"/>
          <w:sz w:val="28"/>
          <w:szCs w:val="28"/>
        </w:rPr>
        <w:t xml:space="preserve"> </w:t>
      </w:r>
      <w:r w:rsidRPr="00741BD4">
        <w:rPr>
          <w:rFonts w:asciiTheme="majorBidi" w:hAnsiTheme="majorBidi" w:cstheme="majorBidi"/>
          <w:sz w:val="28"/>
          <w:szCs w:val="28"/>
        </w:rPr>
        <w:t xml:space="preserve">(далее – Учреждение).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1.3. Педагогический совет в своей деятельности руководствуется Федеральным законом «Об образовании в Российской Федерации» от 29.12.2012 года № 273-ФЗ, 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образования и науки </w:t>
      </w:r>
      <w:r w:rsidR="006F656A">
        <w:rPr>
          <w:rFonts w:asciiTheme="majorBidi" w:hAnsiTheme="majorBidi" w:cstheme="majorBidi"/>
          <w:sz w:val="28"/>
          <w:szCs w:val="28"/>
        </w:rPr>
        <w:t xml:space="preserve">           </w:t>
      </w:r>
      <w:r w:rsidRPr="00741BD4">
        <w:rPr>
          <w:rFonts w:asciiTheme="majorBidi" w:hAnsiTheme="majorBidi" w:cstheme="majorBidi"/>
          <w:sz w:val="28"/>
          <w:szCs w:val="28"/>
        </w:rPr>
        <w:t xml:space="preserve">РФ от 29.08.2013 № 1008, другими нормативными правовыми актами об образовании, Уставом Учреждения, настоящим Положением.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 xml:space="preserve">2. Цель и задачи Педагогического совета </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2.1. Целью создания Педагогического совета является коллегиальное рассмотрение</w:t>
      </w:r>
      <w:r>
        <w:rPr>
          <w:rFonts w:asciiTheme="majorBidi" w:hAnsiTheme="majorBidi" w:cstheme="majorBidi"/>
          <w:sz w:val="28"/>
          <w:szCs w:val="28"/>
        </w:rPr>
        <w:t>;</w:t>
      </w:r>
    </w:p>
    <w:p w:rsidR="00F612F4" w:rsidRDefault="00741BD4" w:rsidP="00741BD4">
      <w:pPr>
        <w:spacing w:after="0" w:line="360" w:lineRule="auto"/>
        <w:rPr>
          <w:rFonts w:asciiTheme="majorBidi" w:hAnsiTheme="majorBidi" w:cstheme="majorBidi"/>
          <w:sz w:val="28"/>
          <w:szCs w:val="28"/>
        </w:rPr>
      </w:pPr>
      <w:r>
        <w:rPr>
          <w:rFonts w:asciiTheme="majorBidi" w:hAnsiTheme="majorBidi" w:cstheme="majorBidi"/>
          <w:sz w:val="28"/>
          <w:szCs w:val="28"/>
        </w:rPr>
        <w:t>2.</w:t>
      </w:r>
      <w:r w:rsidRPr="00741BD4">
        <w:rPr>
          <w:rFonts w:asciiTheme="majorBidi" w:hAnsiTheme="majorBidi" w:cstheme="majorBidi"/>
          <w:sz w:val="28"/>
          <w:szCs w:val="28"/>
        </w:rPr>
        <w:t>2</w:t>
      </w:r>
      <w:r>
        <w:rPr>
          <w:rFonts w:asciiTheme="majorBidi" w:hAnsiTheme="majorBidi" w:cstheme="majorBidi"/>
          <w:sz w:val="28"/>
          <w:szCs w:val="28"/>
        </w:rPr>
        <w:t>.</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sym w:font="Symbol" w:char="F0BE"/>
      </w:r>
      <w:r w:rsidRPr="00741BD4">
        <w:rPr>
          <w:rFonts w:asciiTheme="majorBidi" w:hAnsiTheme="majorBidi" w:cstheme="majorBidi"/>
          <w:sz w:val="28"/>
          <w:szCs w:val="28"/>
        </w:rPr>
        <w:t xml:space="preserve"> принимает решение о проведении промежуточной аттестации обучающихся в данном учебном году, определяет формы, порядок и сроки ее проведения;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выпуске из Учреждения обучающихся;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 </w:t>
      </w:r>
    </w:p>
    <w:p w:rsidR="00F612F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bookmarkStart w:id="0" w:name="_GoBack"/>
      <w:bookmarkEnd w:id="0"/>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3. Компетенции Педагогического совета</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3.1. Педагогический совет:</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стратегию развития Учреждения;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3.2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проведении промежуточной аттестации обучающихся в данном учебном году, определяет формы, порядок и сроки ее проведения;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выпуске из Учреждения обучающихся;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4. Структура, права и ответственность Педагогического совета</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4.1. В состав Педагогического совета входят: директор, заместители директора, все педагогические работники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4.2. Педагогический совет имеет право:</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инициировать разработку локальных нормативных актов;</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принимать окончательное решение по спорным вопросам, входящим в компетенцию Педагогического совета;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приглашать на заседания Педагогического совета представителей сторонних организаций, взаимодействующих с Учреждением, родителей (законных представителей) обучающихся по вопросам дополнительного образования. Необходимость их приглашения определяется председателем Педагогического совета по согласованию с директором Учреждения. Лица, приглашенные на заседание Педагогического совета, пользуются правом совещательного голоса.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4.3. Педагогический совет несет ответственность за: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выполнение программ и планов работы;</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выполнение Устава и локальных актов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соответствие принятых решений действующему Федеральному закону «Об образовании в Российской Федерации»;</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объективную оценку результативности деятельности членов педагогического коллектива;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принятие конкретных решений по каждому рассматриваемому вопросу с указанием ответственных лиц и сроков исполнения решений. </w:t>
      </w:r>
    </w:p>
    <w:p w:rsidR="005519E2"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lastRenderedPageBreak/>
        <w:t xml:space="preserve">5. Порядок организации деятельности и взаимодействия Педагогического совета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5.1.Общее руководство работой Педагогического совета осуществляет председатель, избираемый из его состава.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5.2. Педагогический совет избирает из своего состава секретаря.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5.3. Председатель и секретарь Педагогического совета избираются открытым голосованием на один календарный год.</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5.4.Педагогический совет работает по плану, который является составной частью Программы деятельности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5.5. Педагогический совет в полном составе собир</w:t>
      </w:r>
      <w:r w:rsidR="005519E2">
        <w:rPr>
          <w:rFonts w:asciiTheme="majorBidi" w:hAnsiTheme="majorBidi" w:cstheme="majorBidi"/>
          <w:sz w:val="28"/>
          <w:szCs w:val="28"/>
        </w:rPr>
        <w:t xml:space="preserve">ается не реже четырех раз в год.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5.6.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открытым голосованием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5.7. Решения Педагогического совета, принятые в пределах его компетенции и в соответствии с законодательством Российской Федерации, доводятся до сведения педагогических работников приказом директора Учреждения и являются обязательными для исполнения всеми участниками образовательного процесса.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5.8. Организацию выполнения решений Педагогического совета осуществляют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5.9. Директор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при участии заинтересованных сторон рассматривает данное заявление, знакомится с мотивированным мнением большинства </w:t>
      </w:r>
      <w:r w:rsidRPr="00741BD4">
        <w:rPr>
          <w:rFonts w:asciiTheme="majorBidi" w:hAnsiTheme="majorBidi" w:cstheme="majorBidi"/>
          <w:sz w:val="28"/>
          <w:szCs w:val="28"/>
        </w:rPr>
        <w:lastRenderedPageBreak/>
        <w:t>членов Педагогического совета и выносит окончательное решение по спорному вопросу.</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5.10. Педагогический совет взаимодействует с администрацией, другими коллегиальными органами управления Учреждением, образовательными организациями, общественными организациями по вопросам, относящимся к компетенции Педагогического совета. </w:t>
      </w:r>
    </w:p>
    <w:p w:rsidR="00741BD4"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t xml:space="preserve">6. Делопроизводство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6.1. Заседания Педагогического совета оформляются протокольно. В протоколе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6.2. Нумерация протоколов ведется от начала учебного года.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6.3. Протоколы Педагогического совета Учреждения входят в номенклатуру дел, хранятся в Учреждении постоянно и передаются по акту при смене директора Учреждения. </w:t>
      </w:r>
    </w:p>
    <w:p w:rsidR="00750599"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6.4. Книга протоколов Педагогического совета пронумеровывается постранично, прошнуровывается, скрепляется подписью директора и печатью Учреждения.</w:t>
      </w:r>
    </w:p>
    <w:sectPr w:rsidR="00750599" w:rsidRPr="00741BD4" w:rsidSect="00D64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0E88"/>
    <w:rsid w:val="0012638E"/>
    <w:rsid w:val="003C61B3"/>
    <w:rsid w:val="005519E2"/>
    <w:rsid w:val="00582432"/>
    <w:rsid w:val="006F656A"/>
    <w:rsid w:val="00741BD4"/>
    <w:rsid w:val="00750599"/>
    <w:rsid w:val="008A5C4B"/>
    <w:rsid w:val="008F3881"/>
    <w:rsid w:val="00AE0E88"/>
    <w:rsid w:val="00AE4F5F"/>
    <w:rsid w:val="00B743BD"/>
    <w:rsid w:val="00CA2901"/>
    <w:rsid w:val="00D64E49"/>
    <w:rsid w:val="00F61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cp:revision>
  <cp:lastPrinted>2019-11-14T08:41:00Z</cp:lastPrinted>
  <dcterms:created xsi:type="dcterms:W3CDTF">2019-03-20T16:47:00Z</dcterms:created>
  <dcterms:modified xsi:type="dcterms:W3CDTF">2019-11-14T09:01:00Z</dcterms:modified>
</cp:coreProperties>
</file>